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ED" w:rsidRPr="000B1AED" w:rsidRDefault="000B1AED" w:rsidP="000B1AED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462728"/>
          <w:kern w:val="36"/>
          <w:sz w:val="48"/>
          <w:szCs w:val="48"/>
        </w:rPr>
      </w:pPr>
      <w:r w:rsidRPr="000B1AED">
        <w:rPr>
          <w:rFonts w:ascii="font_43_FuturaBT_Bold" w:eastAsia="Times New Roman" w:hAnsi="font_43_FuturaBT_Bold" w:cs="Arial"/>
          <w:color w:val="462728"/>
          <w:kern w:val="36"/>
          <w:sz w:val="40"/>
          <w:szCs w:val="40"/>
        </w:rPr>
        <w:t>Links &amp; Resources</w:t>
      </w:r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Mental Health Links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  <w:t>The following links are listed to provide you with additional online mental health care information and counseling resources.</w:t>
      </w:r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Addiction and Recovery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Alcoholics Anonymous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Center for On-Line Addiction</w:t>
        </w:r>
        <w:r w:rsidRPr="000B1AED">
          <w:rPr>
            <w:rFonts w:ascii="Arial" w:eastAsia="Times New Roman" w:hAnsi="Arial" w:cs="Arial"/>
            <w:color w:val="0000FF"/>
            <w:u w:val="single"/>
          </w:rPr>
          <w:br/>
        </w:r>
      </w:hyperlink>
      <w:hyperlink r:id="rId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SAMHSA's Substance Abuse/Addiction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SAMHSA's Treatment and Recovery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Web of Addictions</w:t>
        </w:r>
        <w:r w:rsidRPr="000B1AED">
          <w:rPr>
            <w:rFonts w:ascii="Arial" w:eastAsia="Times New Roman" w:hAnsi="Arial" w:cs="Arial"/>
            <w:color w:val="0000FF"/>
            <w:u w:val="single"/>
          </w:rPr>
          <w:br/>
        </w:r>
      </w:hyperlink>
      <w:hyperlink r:id="rId9" w:history="1">
        <w:r w:rsidRPr="000B1AED">
          <w:rPr>
            <w:rFonts w:ascii="Arial" w:eastAsia="Times New Roman" w:hAnsi="Arial" w:cs="Arial"/>
            <w:color w:val="0000FF"/>
            <w:u w:val="single"/>
          </w:rPr>
          <w:t>Inpatient Drug Rehab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Anxiety Disorders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 xml:space="preserve">Answers to Your Questions </w:t>
        </w:r>
        <w:proofErr w:type="gramStart"/>
        <w:r w:rsidRPr="000B1AED">
          <w:rPr>
            <w:rFonts w:ascii="Arial" w:eastAsia="Times New Roman" w:hAnsi="Arial" w:cs="Arial"/>
            <w:color w:val="0000FF"/>
            <w:u w:val="single"/>
          </w:rPr>
          <w:t>About Panic Disorder </w:t>
        </w:r>
      </w:hyperlink>
      <w:r w:rsidRPr="000B1AED">
        <w:rPr>
          <w:rFonts w:ascii="Arial" w:eastAsia="Times New Roman" w:hAnsi="Arial" w:cs="Arial"/>
          <w:color w:val="000000"/>
        </w:rPr>
        <w:br/>
      </w:r>
      <w:hyperlink r:id="rId1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National</w:t>
        </w:r>
        <w:proofErr w:type="gramEnd"/>
        <w:r w:rsidRPr="000B1AED">
          <w:rPr>
            <w:rFonts w:ascii="Arial" w:eastAsia="Times New Roman" w:hAnsi="Arial" w:cs="Arial"/>
            <w:color w:val="0000FF"/>
            <w:u w:val="single"/>
          </w:rPr>
          <w:t xml:space="preserve"> Center for PTSD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2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Obsessive-compulsive disorder (OCD), Mayo Clinic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Calm Clinic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Associations &amp; Institutes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American Academy of Child &amp; Adolescent Psychiatry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American Association for Marriage and Family Therapy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American Counseling Association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American Psychiatric Association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8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American Psychological Association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9" w:tgtFrame="_blank" w:history="1">
        <w:proofErr w:type="spellStart"/>
        <w:r w:rsidRPr="000B1AED">
          <w:rPr>
            <w:rFonts w:ascii="Arial" w:eastAsia="Times New Roman" w:hAnsi="Arial" w:cs="Arial"/>
            <w:color w:val="0000FF"/>
            <w:u w:val="single"/>
          </w:rPr>
          <w:t>Association</w:t>
        </w:r>
        <w:proofErr w:type="spellEnd"/>
        <w:r w:rsidRPr="000B1AED">
          <w:rPr>
            <w:rFonts w:ascii="Arial" w:eastAsia="Times New Roman" w:hAnsi="Arial" w:cs="Arial"/>
            <w:color w:val="0000FF"/>
            <w:u w:val="single"/>
          </w:rPr>
          <w:t xml:space="preserve"> for Psychological Science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Canadian Mental Health Association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Center for Mental Health Services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2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National Institute of Mental Health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Mental Health America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Substance Abuse and Mental Health Services Administration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Attention-Deficit Hyperactivity Disorder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ADDA - Attention Deficit Disorder Association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Attention-Deficit Hyperactivity Disorder, NIMH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Born to Explore: The Other Side of ADD/ADHD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Child Abuse and Domestic Violence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8" w:tgtFrame="_blank" w:history="1">
        <w:proofErr w:type="spellStart"/>
        <w:r w:rsidRPr="000B1AED">
          <w:rPr>
            <w:rFonts w:ascii="Arial" w:eastAsia="Times New Roman" w:hAnsi="Arial" w:cs="Arial"/>
            <w:color w:val="0000FF"/>
            <w:u w:val="single"/>
          </w:rPr>
          <w:t>Childhelp</w:t>
        </w:r>
        <w:proofErr w:type="spellEnd"/>
        <w:r w:rsidRPr="000B1AED">
          <w:rPr>
            <w:rFonts w:ascii="Arial" w:eastAsia="Times New Roman" w:hAnsi="Arial" w:cs="Arial"/>
            <w:color w:val="0000FF"/>
            <w:u w:val="single"/>
          </w:rPr>
          <w:t xml:space="preserve"> USA®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29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SAMHSA's Children and Families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SAMHSA's Protection and Advocacy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Questions and Answers about Memories of Childhood Abuse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2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The National Domestic Violence Hotline Website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Chronic Fatigue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Chronic Fatigue Syndrome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lastRenderedPageBreak/>
        <w:t>Depression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Bipolar Disorder News - Pendulum.org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Depression and How Therapy Can Help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Depression Screening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Depression Test, Symptoms of Depression, Signs of Depression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Developmental Disorders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8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Asperger's Disorder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39" w:tgtFrame="_blank" w:history="1">
        <w:proofErr w:type="spellStart"/>
        <w:r w:rsidRPr="000B1AED">
          <w:rPr>
            <w:rFonts w:ascii="Arial" w:eastAsia="Times New Roman" w:hAnsi="Arial" w:cs="Arial"/>
            <w:color w:val="0000FF"/>
            <w:u w:val="single"/>
          </w:rPr>
          <w:t>NeuroWeb</w:t>
        </w:r>
        <w:proofErr w:type="spellEnd"/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Yale Autism Program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Diagnosis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DSM-IV-TR: Diagnoses and Criteria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Dissociation and Traumatic Stress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2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Sidran Traumatic Stress Institute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Eating Disorders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Academy of Nutrition and Dietetics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Something Fishy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Journals &amp; Magazines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ADHD Report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Anxiety, Stress and Coping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Autism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8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Childhood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49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Contemporary Hypnosis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Dementia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Depression and Anxiety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2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Drug and Alcohol Review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Dyslexia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Early Child Development and Care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Eating Disorders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Educational Assessment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Journal of Gambling Studies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8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Journal of Happiness Studies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59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Journal of Mental Health and Aging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6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Journal of Sex &amp; Marital Therapy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6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Journal of Sport and Exercise Psychology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62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Journal of Substance Abuse Treatment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6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Language and Cognitive Processes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6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Loss, Grief &amp; Care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6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Mental Retardation and Developmental Disabilities </w:t>
        </w:r>
      </w:hyperlink>
      <w:r w:rsidRPr="000B1AED">
        <w:rPr>
          <w:rFonts w:ascii="Arial" w:eastAsia="Times New Roman" w:hAnsi="Arial" w:cs="Arial"/>
          <w:color w:val="000000"/>
        </w:rPr>
        <w:br/>
      </w:r>
      <w:hyperlink r:id="rId6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Metaphor and Symbol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6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Neuropsychological Rehabilitation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68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Parenting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69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Personal Relationships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Personality and Individual Differences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Psychiatric Bulletin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2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Psychology of Men &amp; Masculinity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Psychology Today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Stress and Health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Studies in Gender and Sexuality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Substance Abuse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Trauma, Violence &amp; Abuse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Medications and Health Supplements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8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Drug Interactions, Drugs.com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79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Drug Interactions, DIRECT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Medical Dictionary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Medications, FDA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2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Medication, Internet Mental Health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Medications, PDR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Medline, Comparison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Multivitamins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Mental Health Care General Links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CounsellingResource.com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Internet Mental Health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8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Let’s Talk Facts, APA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89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Mental Health Counselor Resources, About.com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Mental Help Net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PsychCentral.com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2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University of Michigan Health Library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Web Sites You Can Trust, Medical Library Association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Personality Disorders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4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Mental Help Net - Personality Disorders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5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Personality Disorders - Focus Adolescent Counselor Services</w:t>
        </w:r>
      </w:hyperlink>
      <w:r w:rsidRPr="000B1AED">
        <w:rPr>
          <w:rFonts w:ascii="Arial" w:eastAsia="Times New Roman" w:hAnsi="Arial" w:cs="Arial"/>
          <w:b/>
          <w:bCs/>
          <w:color w:val="000000"/>
        </w:rPr>
        <w:t> </w:t>
      </w:r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Suicide Awareness and Hotlines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6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SAMHSA's Suicide Prevention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7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Suicide Awareness Voices of Education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8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Suicide: Read This First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t>Additional Mental Health Care &amp; Counseling Resources</w:t>
      </w:r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99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Disaster/Trauma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00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HIV/AIDS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01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Interpretation of Dreams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02" w:tgtFrame="_blank" w:history="1">
        <w:proofErr w:type="spellStart"/>
        <w:r w:rsidRPr="000B1AED">
          <w:rPr>
            <w:rFonts w:ascii="Arial" w:eastAsia="Times New Roman" w:hAnsi="Arial" w:cs="Arial"/>
            <w:color w:val="0000FF"/>
            <w:u w:val="single"/>
          </w:rPr>
          <w:t>Keirsey</w:t>
        </w:r>
        <w:proofErr w:type="spellEnd"/>
        <w:r w:rsidRPr="000B1AED">
          <w:rPr>
            <w:rFonts w:ascii="Arial" w:eastAsia="Times New Roman" w:hAnsi="Arial" w:cs="Arial"/>
            <w:color w:val="0000FF"/>
            <w:u w:val="single"/>
          </w:rPr>
          <w:t xml:space="preserve"> (Myers-Briggs) Temperament Sorter</w:t>
        </w:r>
      </w:hyperlink>
      <w:r w:rsidRPr="000B1AED">
        <w:rPr>
          <w:rFonts w:ascii="Arial" w:eastAsia="Times New Roman" w:hAnsi="Arial" w:cs="Arial"/>
          <w:color w:val="000000"/>
        </w:rPr>
        <w:t> </w:t>
      </w:r>
      <w:r w:rsidRPr="000B1AED">
        <w:rPr>
          <w:rFonts w:ascii="Arial" w:eastAsia="Times New Roman" w:hAnsi="Arial" w:cs="Arial"/>
          <w:color w:val="000000"/>
        </w:rPr>
        <w:br/>
      </w:r>
      <w:hyperlink r:id="rId103" w:tgtFrame="_blank" w:history="1">
        <w:r w:rsidRPr="000B1AED">
          <w:rPr>
            <w:rFonts w:ascii="Arial" w:eastAsia="Times New Roman" w:hAnsi="Arial" w:cs="Arial"/>
            <w:color w:val="0000FF"/>
            <w:u w:val="single"/>
          </w:rPr>
          <w:t>Signs of Menopause, Symptoms of Menopause</w:t>
        </w:r>
      </w:hyperlink>
    </w:p>
    <w:p w:rsidR="000B1AED" w:rsidRPr="000B1AED" w:rsidRDefault="000B1AED" w:rsidP="000B1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B1AED">
        <w:rPr>
          <w:rFonts w:ascii="Arial" w:eastAsia="Times New Roman" w:hAnsi="Arial" w:cs="Arial"/>
          <w:b/>
          <w:bCs/>
          <w:color w:val="000000"/>
        </w:rPr>
        <w:br/>
        <w:t>Note:</w:t>
      </w:r>
      <w:r w:rsidRPr="000B1AED">
        <w:rPr>
          <w:rFonts w:ascii="Arial" w:eastAsia="Times New Roman" w:hAnsi="Arial" w:cs="Arial"/>
          <w:i/>
          <w:iCs/>
          <w:color w:val="000000"/>
        </w:rPr>
        <w:t> Not responsible for the content, claims or representations of the listed sites</w:t>
      </w:r>
      <w:r w:rsidRPr="000B1AED">
        <w:rPr>
          <w:rFonts w:ascii="Arial" w:eastAsia="Times New Roman" w:hAnsi="Arial" w:cs="Arial"/>
          <w:color w:val="000000"/>
        </w:rPr>
        <w:t>.</w:t>
      </w:r>
    </w:p>
    <w:p w:rsidR="007615A5" w:rsidRDefault="007615A5">
      <w:bookmarkStart w:id="0" w:name="_GoBack"/>
      <w:bookmarkEnd w:id="0"/>
    </w:p>
    <w:sectPr w:rsidR="0076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_43_FuturaBT_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ED"/>
    <w:rsid w:val="000B1AED"/>
    <w:rsid w:val="007615A5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E795F-1723-439E-8F69-DA04ADF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line1">
    <w:name w:val="textline1"/>
    <w:basedOn w:val="DefaultParagraphFont"/>
    <w:rsid w:val="000B1AED"/>
  </w:style>
  <w:style w:type="paragraph" w:styleId="NormalWeb">
    <w:name w:val="Normal (Web)"/>
    <w:basedOn w:val="Normal"/>
    <w:uiPriority w:val="99"/>
    <w:semiHidden/>
    <w:unhideWhenUsed/>
    <w:rsid w:val="000B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mh.nih.gov/health/topics/attention-deficit-hyperactivity-disorder-adhd/index.shtml" TargetMode="External"/><Relationship Id="rId21" Type="http://schemas.openxmlformats.org/officeDocument/2006/relationships/hyperlink" Target="http://www.samhsa.gov/about/cmhs.aspx" TargetMode="External"/><Relationship Id="rId42" Type="http://schemas.openxmlformats.org/officeDocument/2006/relationships/hyperlink" Target="http://www.sidran.org/" TargetMode="External"/><Relationship Id="rId47" Type="http://schemas.openxmlformats.org/officeDocument/2006/relationships/hyperlink" Target="http://www.sagepub.com/journalsProdDesc.nav?prodId=Journal200822" TargetMode="External"/><Relationship Id="rId63" Type="http://schemas.openxmlformats.org/officeDocument/2006/relationships/hyperlink" Target="http://www.tandf.co.uk/journals/pp/01690965.html" TargetMode="External"/><Relationship Id="rId68" Type="http://schemas.openxmlformats.org/officeDocument/2006/relationships/hyperlink" Target="http://www.developmentalpsychologyarena.com/parenting-science-and-practice-1529-5192" TargetMode="External"/><Relationship Id="rId84" Type="http://schemas.openxmlformats.org/officeDocument/2006/relationships/hyperlink" Target="https://www.nlm.nih.gov/medlineplus/druginformation.html" TargetMode="External"/><Relationship Id="rId89" Type="http://schemas.openxmlformats.org/officeDocument/2006/relationships/hyperlink" Target="http://mentalhealth.about.com/" TargetMode="External"/><Relationship Id="rId7" Type="http://schemas.openxmlformats.org/officeDocument/2006/relationships/hyperlink" Target="http://www.samhsa.gov/treatment/" TargetMode="External"/><Relationship Id="rId71" Type="http://schemas.openxmlformats.org/officeDocument/2006/relationships/hyperlink" Target="http://pb.rcpsych.org/" TargetMode="External"/><Relationship Id="rId92" Type="http://schemas.openxmlformats.org/officeDocument/2006/relationships/hyperlink" Target="https://www.uofmhealth.org/health-libr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seling.org/" TargetMode="External"/><Relationship Id="rId29" Type="http://schemas.openxmlformats.org/officeDocument/2006/relationships/hyperlink" Target="http://www.samhsa.gov/families/index.aspx" TargetMode="External"/><Relationship Id="rId11" Type="http://schemas.openxmlformats.org/officeDocument/2006/relationships/hyperlink" Target="http://www.ncptsd.va.gov/" TargetMode="External"/><Relationship Id="rId24" Type="http://schemas.openxmlformats.org/officeDocument/2006/relationships/hyperlink" Target="http://www.samhsa.gov/" TargetMode="External"/><Relationship Id="rId32" Type="http://schemas.openxmlformats.org/officeDocument/2006/relationships/hyperlink" Target="http://www.ndvh.org/" TargetMode="External"/><Relationship Id="rId37" Type="http://schemas.openxmlformats.org/officeDocument/2006/relationships/hyperlink" Target="http://depression.realage.com/" TargetMode="External"/><Relationship Id="rId40" Type="http://schemas.openxmlformats.org/officeDocument/2006/relationships/hyperlink" Target="http://www.med.yale.edu/chldstdy/autism/" TargetMode="External"/><Relationship Id="rId45" Type="http://schemas.openxmlformats.org/officeDocument/2006/relationships/hyperlink" Target="http://www.addwarehouse.com/shopsite_sc/store/html/product311.html" TargetMode="External"/><Relationship Id="rId53" Type="http://schemas.openxmlformats.org/officeDocument/2006/relationships/hyperlink" Target="https://www.springer.com/education+%26+language/linguistics/journal/11881" TargetMode="External"/><Relationship Id="rId58" Type="http://schemas.openxmlformats.org/officeDocument/2006/relationships/hyperlink" Target="https://www.springer.com/social+sciences/well-being/journal/10902" TargetMode="External"/><Relationship Id="rId66" Type="http://schemas.openxmlformats.org/officeDocument/2006/relationships/hyperlink" Target="http://www.tandf.co.uk/journals/titles/1092-6488.asp" TargetMode="External"/><Relationship Id="rId74" Type="http://schemas.openxmlformats.org/officeDocument/2006/relationships/hyperlink" Target="http://www.wiley.com/WileyCDA/WileyTitle/productCd-SMI.html" TargetMode="External"/><Relationship Id="rId79" Type="http://schemas.openxmlformats.org/officeDocument/2006/relationships/hyperlink" Target="http://www.druginteractioncenter.org/" TargetMode="External"/><Relationship Id="rId87" Type="http://schemas.openxmlformats.org/officeDocument/2006/relationships/hyperlink" Target="http://www.mentalhealth.com/" TargetMode="External"/><Relationship Id="rId102" Type="http://schemas.openxmlformats.org/officeDocument/2006/relationships/hyperlink" Target="http://www.keirsey.com/sorter/register.aspx" TargetMode="External"/><Relationship Id="rId5" Type="http://schemas.openxmlformats.org/officeDocument/2006/relationships/hyperlink" Target="http://netaddiction.com/" TargetMode="External"/><Relationship Id="rId61" Type="http://schemas.openxmlformats.org/officeDocument/2006/relationships/hyperlink" Target="http://journals.humankinetics.com/JSEP" TargetMode="External"/><Relationship Id="rId82" Type="http://schemas.openxmlformats.org/officeDocument/2006/relationships/hyperlink" Target="http://www.mentalhealth.com/p30.html" TargetMode="External"/><Relationship Id="rId90" Type="http://schemas.openxmlformats.org/officeDocument/2006/relationships/hyperlink" Target="https://mentalhelp.net/" TargetMode="External"/><Relationship Id="rId95" Type="http://schemas.openxmlformats.org/officeDocument/2006/relationships/hyperlink" Target="http://www.focusas.com/PersonalityDisorders.html" TargetMode="External"/><Relationship Id="rId19" Type="http://schemas.openxmlformats.org/officeDocument/2006/relationships/hyperlink" Target="https://www.psychologicalscience.org/" TargetMode="External"/><Relationship Id="rId14" Type="http://schemas.openxmlformats.org/officeDocument/2006/relationships/hyperlink" Target="http://www.aacap.org/" TargetMode="External"/><Relationship Id="rId22" Type="http://schemas.openxmlformats.org/officeDocument/2006/relationships/hyperlink" Target="https://www.nimh.nih.gov/" TargetMode="External"/><Relationship Id="rId27" Type="http://schemas.openxmlformats.org/officeDocument/2006/relationships/hyperlink" Target="http://borntoexplore.org/" TargetMode="External"/><Relationship Id="rId30" Type="http://schemas.openxmlformats.org/officeDocument/2006/relationships/hyperlink" Target="http://www.samhsa.gov/publicAwareness/" TargetMode="External"/><Relationship Id="rId35" Type="http://schemas.openxmlformats.org/officeDocument/2006/relationships/hyperlink" Target="https://www.apa.org/topics/depress/recover.aspx" TargetMode="External"/><Relationship Id="rId43" Type="http://schemas.openxmlformats.org/officeDocument/2006/relationships/hyperlink" Target="http://www.eatright.org/" TargetMode="External"/><Relationship Id="rId48" Type="http://schemas.openxmlformats.org/officeDocument/2006/relationships/hyperlink" Target="http://www.sagepub.com/journalsProdDesc.nav?prodId=Journal200979" TargetMode="External"/><Relationship Id="rId56" Type="http://schemas.openxmlformats.org/officeDocument/2006/relationships/hyperlink" Target="https://www.springer.com/education+%26+language/journal/11092" TargetMode="External"/><Relationship Id="rId64" Type="http://schemas.openxmlformats.org/officeDocument/2006/relationships/hyperlink" Target="http://www.informaworld.com/smpp/title~content=t904385074~db=all" TargetMode="External"/><Relationship Id="rId69" Type="http://schemas.openxmlformats.org/officeDocument/2006/relationships/hyperlink" Target="http://www.blackwellpublishing.com/journal.asp?ref=1350-4126" TargetMode="External"/><Relationship Id="rId77" Type="http://schemas.openxmlformats.org/officeDocument/2006/relationships/hyperlink" Target="http://www.sagepub.com/journalsProdDesc.nav?prodId=Journal200782" TargetMode="External"/><Relationship Id="rId100" Type="http://schemas.openxmlformats.org/officeDocument/2006/relationships/hyperlink" Target="http://www.dpt.samhsa.gov/comor/hivaids.aspx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well.com/user/woa/" TargetMode="External"/><Relationship Id="rId51" Type="http://schemas.openxmlformats.org/officeDocument/2006/relationships/hyperlink" Target="http://www.adaa.org/resources-professionals/depression-and-anxiety-journal" TargetMode="External"/><Relationship Id="rId72" Type="http://schemas.openxmlformats.org/officeDocument/2006/relationships/hyperlink" Target="https://www.apa.org/pubs/journals/men/index.aspx" TargetMode="External"/><Relationship Id="rId80" Type="http://schemas.openxmlformats.org/officeDocument/2006/relationships/hyperlink" Target="https://www.nlm.nih.gov/medlineplus/mplusdictionary.html" TargetMode="External"/><Relationship Id="rId85" Type="http://schemas.openxmlformats.org/officeDocument/2006/relationships/hyperlink" Target="http://ods.od.nih.gov/Health_information/Vitamin_and_Mineral_Supplement_Fact_Sheets.aspx" TargetMode="External"/><Relationship Id="rId93" Type="http://schemas.openxmlformats.org/officeDocument/2006/relationships/hyperlink" Target="http://info.nationaljewish.org/resources/search_results_hssubject.php?healthScience=Consumer+Health+Guide" TargetMode="External"/><Relationship Id="rId98" Type="http://schemas.openxmlformats.org/officeDocument/2006/relationships/hyperlink" Target="http://www.metanoia.org/suicid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ayoclinic.com/health/obsessive-compulsive-disorder/DS00189" TargetMode="External"/><Relationship Id="rId17" Type="http://schemas.openxmlformats.org/officeDocument/2006/relationships/hyperlink" Target="http://www.psych.org/" TargetMode="External"/><Relationship Id="rId25" Type="http://schemas.openxmlformats.org/officeDocument/2006/relationships/hyperlink" Target="https://www.add.org/" TargetMode="External"/><Relationship Id="rId33" Type="http://schemas.openxmlformats.org/officeDocument/2006/relationships/hyperlink" Target="http://www.cdc.gov/cfs/" TargetMode="External"/><Relationship Id="rId38" Type="http://schemas.openxmlformats.org/officeDocument/2006/relationships/hyperlink" Target="http://www.ninds.nih.gov/disorders/asperger/asperger.htm" TargetMode="External"/><Relationship Id="rId46" Type="http://schemas.openxmlformats.org/officeDocument/2006/relationships/hyperlink" Target="http://www.tandf.co.uk/journals/titles/10615806.html" TargetMode="External"/><Relationship Id="rId59" Type="http://schemas.openxmlformats.org/officeDocument/2006/relationships/hyperlink" Target="http://www.tandf.co.uk/journals/titles/13607863.asp" TargetMode="External"/><Relationship Id="rId67" Type="http://schemas.openxmlformats.org/officeDocument/2006/relationships/hyperlink" Target="http://www.tandf.co.uk/journals/titles/09602011.asp" TargetMode="External"/><Relationship Id="rId103" Type="http://schemas.openxmlformats.org/officeDocument/2006/relationships/hyperlink" Target="http://www.project-aware.org/Experience/symptoms.shtml" TargetMode="External"/><Relationship Id="rId20" Type="http://schemas.openxmlformats.org/officeDocument/2006/relationships/hyperlink" Target="http://www.cmha.ca/" TargetMode="External"/><Relationship Id="rId41" Type="http://schemas.openxmlformats.org/officeDocument/2006/relationships/hyperlink" Target="http://behavenet.com/apa-diagnostic-classification-dsm-iv-tr" TargetMode="External"/><Relationship Id="rId54" Type="http://schemas.openxmlformats.org/officeDocument/2006/relationships/hyperlink" Target="http://www.tandf.co.uk/journals/titles/03004430.html" TargetMode="External"/><Relationship Id="rId62" Type="http://schemas.openxmlformats.org/officeDocument/2006/relationships/hyperlink" Target="http://www.journals.elsevier.com/journal-of-substance-abuse-treatment/" TargetMode="External"/><Relationship Id="rId70" Type="http://schemas.openxmlformats.org/officeDocument/2006/relationships/hyperlink" Target="http://www.journals.elsevier.com/personality-and-individual-differences/" TargetMode="External"/><Relationship Id="rId75" Type="http://schemas.openxmlformats.org/officeDocument/2006/relationships/hyperlink" Target="http://www.psychoanalysisarena.com/journals/studies-in-gender-and-sexuality-1524-0657" TargetMode="External"/><Relationship Id="rId83" Type="http://schemas.openxmlformats.org/officeDocument/2006/relationships/hyperlink" Target="http://www.pdrhealth.com/home/home.aspx" TargetMode="External"/><Relationship Id="rId88" Type="http://schemas.openxmlformats.org/officeDocument/2006/relationships/hyperlink" Target="http://www.psychiatry.org/mental-health/lets-talk-facts-brochures/lets-talk-facts-brochures" TargetMode="External"/><Relationship Id="rId91" Type="http://schemas.openxmlformats.org/officeDocument/2006/relationships/hyperlink" Target="https://psychcentral.com/" TargetMode="External"/><Relationship Id="rId96" Type="http://schemas.openxmlformats.org/officeDocument/2006/relationships/hyperlink" Target="http://www.samhsa.gov/prevention/suicid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mhsa.gov/prevention/" TargetMode="External"/><Relationship Id="rId15" Type="http://schemas.openxmlformats.org/officeDocument/2006/relationships/hyperlink" Target="http://www.aamft.org/" TargetMode="External"/><Relationship Id="rId23" Type="http://schemas.openxmlformats.org/officeDocument/2006/relationships/hyperlink" Target="http://www.nmha.org/" TargetMode="External"/><Relationship Id="rId28" Type="http://schemas.openxmlformats.org/officeDocument/2006/relationships/hyperlink" Target="http://www.childhelp.org/" TargetMode="External"/><Relationship Id="rId36" Type="http://schemas.openxmlformats.org/officeDocument/2006/relationships/hyperlink" Target="http://www.depression-screening.org/" TargetMode="External"/><Relationship Id="rId49" Type="http://schemas.openxmlformats.org/officeDocument/2006/relationships/hyperlink" Target="http://onlinelibrary.wiley.com/journal/10.1002/%28ISSN%291557-0711" TargetMode="External"/><Relationship Id="rId57" Type="http://schemas.openxmlformats.org/officeDocument/2006/relationships/hyperlink" Target="https://www.springer.com/medicine/psychiatry/journal/10899" TargetMode="External"/><Relationship Id="rId10" Type="http://schemas.openxmlformats.org/officeDocument/2006/relationships/hyperlink" Target="https://www.apa.org/topics/anxiety/panic-disorder.aspx" TargetMode="External"/><Relationship Id="rId31" Type="http://schemas.openxmlformats.org/officeDocument/2006/relationships/hyperlink" Target="https://www.apa.org/topics/trauma/memories.aspx" TargetMode="External"/><Relationship Id="rId44" Type="http://schemas.openxmlformats.org/officeDocument/2006/relationships/hyperlink" Target="http://www.something-fishy.org/" TargetMode="External"/><Relationship Id="rId52" Type="http://schemas.openxmlformats.org/officeDocument/2006/relationships/hyperlink" Target="http://onlinelibrary.wiley.com/journal/10.1111/%28ISSN%291465-3362" TargetMode="External"/><Relationship Id="rId60" Type="http://schemas.openxmlformats.org/officeDocument/2006/relationships/hyperlink" Target="http://www.tandf.co.uk/journals/titles/0092623X.html" TargetMode="External"/><Relationship Id="rId65" Type="http://schemas.openxmlformats.org/officeDocument/2006/relationships/hyperlink" Target="http://aaiddjournals.org/" TargetMode="External"/><Relationship Id="rId73" Type="http://schemas.openxmlformats.org/officeDocument/2006/relationships/hyperlink" Target="https://www.psychologytoday.com/" TargetMode="External"/><Relationship Id="rId78" Type="http://schemas.openxmlformats.org/officeDocument/2006/relationships/hyperlink" Target="https://www.drugs.com/drug_interactions.html" TargetMode="External"/><Relationship Id="rId81" Type="http://schemas.openxmlformats.org/officeDocument/2006/relationships/hyperlink" Target="http://www.fda.gov/cder/drug/default.htm" TargetMode="External"/><Relationship Id="rId86" Type="http://schemas.openxmlformats.org/officeDocument/2006/relationships/hyperlink" Target="http://counsellingresource.com/" TargetMode="External"/><Relationship Id="rId94" Type="http://schemas.openxmlformats.org/officeDocument/2006/relationships/hyperlink" Target="https://www.mentalhelp.net/poc/center_index.php?id=8" TargetMode="External"/><Relationship Id="rId99" Type="http://schemas.openxmlformats.org/officeDocument/2006/relationships/hyperlink" Target="http://www.samhsa.gov/trauma/index.aspx" TargetMode="External"/><Relationship Id="rId101" Type="http://schemas.openxmlformats.org/officeDocument/2006/relationships/hyperlink" Target="http://www.psychwww.com/books/interp/toc.htm" TargetMode="External"/><Relationship Id="rId4" Type="http://schemas.openxmlformats.org/officeDocument/2006/relationships/hyperlink" Target="http://www.alcoholics-anonymous.org/" TargetMode="External"/><Relationship Id="rId9" Type="http://schemas.openxmlformats.org/officeDocument/2006/relationships/hyperlink" Target="https://www.addictioncenter.com/" TargetMode="External"/><Relationship Id="rId13" Type="http://schemas.openxmlformats.org/officeDocument/2006/relationships/hyperlink" Target="http://www.calmclinic.com/" TargetMode="External"/><Relationship Id="rId18" Type="http://schemas.openxmlformats.org/officeDocument/2006/relationships/hyperlink" Target="https://www.apa.org/" TargetMode="External"/><Relationship Id="rId39" Type="http://schemas.openxmlformats.org/officeDocument/2006/relationships/hyperlink" Target="http://spinwarp.ucsd.edu/NeuroWeb/" TargetMode="External"/><Relationship Id="rId34" Type="http://schemas.openxmlformats.org/officeDocument/2006/relationships/hyperlink" Target="http://www.pendulum.org/" TargetMode="External"/><Relationship Id="rId50" Type="http://schemas.openxmlformats.org/officeDocument/2006/relationships/hyperlink" Target="http://www.sagepub.com/journalsProdDesc.nav?prodId=Journal201266" TargetMode="External"/><Relationship Id="rId55" Type="http://schemas.openxmlformats.org/officeDocument/2006/relationships/hyperlink" Target="http://www.tandf.co.uk/journals/titles/10640266.asp" TargetMode="External"/><Relationship Id="rId76" Type="http://schemas.openxmlformats.org/officeDocument/2006/relationships/hyperlink" Target="https://www.sciencedirect.com/science/journal/07405472" TargetMode="External"/><Relationship Id="rId97" Type="http://schemas.openxmlformats.org/officeDocument/2006/relationships/hyperlink" Target="https://www.save.org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Shenequa Thomas</dc:creator>
  <cp:keywords/>
  <dc:description/>
  <cp:lastModifiedBy>Shenequa Thomas</cp:lastModifiedBy>
  <cp:revision>1</cp:revision>
  <dcterms:created xsi:type="dcterms:W3CDTF">2019-08-16T16:02:00Z</dcterms:created>
  <dcterms:modified xsi:type="dcterms:W3CDTF">2019-08-16T16:37:00Z</dcterms:modified>
</cp:coreProperties>
</file>